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261" w:rsidRDefault="00BA2261" w:rsidP="00633064">
      <w:pPr>
        <w:ind w:left="-1418"/>
      </w:pPr>
    </w:p>
    <w:p w:rsidR="00D47EF2" w:rsidRDefault="00D47EF2" w:rsidP="00633064">
      <w:pPr>
        <w:ind w:left="-1418"/>
      </w:pPr>
    </w:p>
    <w:p w:rsidR="00D47EF2" w:rsidRDefault="00D47EF2" w:rsidP="00633064">
      <w:pPr>
        <w:ind w:left="-1418"/>
      </w:pPr>
    </w:p>
    <w:p w:rsidR="00D47EF2" w:rsidRDefault="00D47EF2" w:rsidP="00633064">
      <w:pPr>
        <w:ind w:left="-1418"/>
      </w:pPr>
    </w:p>
    <w:p w:rsidR="00D47EF2" w:rsidRDefault="00D47EF2" w:rsidP="00D47EF2">
      <w:pPr>
        <w:shd w:val="clear" w:color="auto" w:fill="FFFFFF"/>
        <w:spacing w:line="495" w:lineRule="atLeast"/>
        <w:textAlignment w:val="baseline"/>
        <w:outlineLvl w:val="2"/>
        <w:rPr>
          <w:rFonts w:ascii="Arial" w:eastAsia="Times New Roman" w:hAnsi="Arial" w:cs="Arial"/>
          <w:sz w:val="27"/>
          <w:szCs w:val="27"/>
          <w:lang w:eastAsia="nl-NL"/>
        </w:rPr>
      </w:pPr>
      <w:r w:rsidRPr="00647A77">
        <w:rPr>
          <w:rFonts w:ascii="Arial" w:eastAsia="Times New Roman" w:hAnsi="Arial" w:cs="Arial"/>
          <w:sz w:val="27"/>
          <w:szCs w:val="27"/>
          <w:lang w:eastAsia="nl-NL"/>
        </w:rPr>
        <w:t>Stappenplan klachtenafhandeling</w:t>
      </w:r>
      <w:r>
        <w:rPr>
          <w:rFonts w:ascii="Arial" w:eastAsia="Times New Roman" w:hAnsi="Arial" w:cs="Arial"/>
          <w:sz w:val="27"/>
          <w:szCs w:val="27"/>
          <w:lang w:eastAsia="nl-NL"/>
        </w:rPr>
        <w:t xml:space="preserve"> </w:t>
      </w:r>
      <w:proofErr w:type="spellStart"/>
      <w:r>
        <w:rPr>
          <w:rFonts w:ascii="Arial" w:eastAsia="Times New Roman" w:hAnsi="Arial" w:cs="Arial"/>
          <w:sz w:val="27"/>
          <w:szCs w:val="27"/>
          <w:lang w:eastAsia="nl-NL"/>
        </w:rPr>
        <w:t>DatisHelder</w:t>
      </w:r>
      <w:proofErr w:type="spellEnd"/>
      <w:r>
        <w:rPr>
          <w:rFonts w:ascii="Arial" w:eastAsia="Times New Roman" w:hAnsi="Arial" w:cs="Arial"/>
          <w:sz w:val="27"/>
          <w:szCs w:val="27"/>
          <w:lang w:eastAsia="nl-NL"/>
        </w:rPr>
        <w:t>.</w:t>
      </w:r>
    </w:p>
    <w:p w:rsidR="00D47EF2" w:rsidRPr="00647A77" w:rsidRDefault="00D47EF2" w:rsidP="00D47EF2">
      <w:pPr>
        <w:shd w:val="clear" w:color="auto" w:fill="FFFFFF"/>
        <w:spacing w:line="495" w:lineRule="atLeast"/>
        <w:textAlignment w:val="baseline"/>
        <w:outlineLvl w:val="2"/>
        <w:rPr>
          <w:rFonts w:ascii="Arial" w:eastAsia="Times New Roman" w:hAnsi="Arial" w:cs="Arial"/>
          <w:sz w:val="27"/>
          <w:szCs w:val="27"/>
          <w:lang w:eastAsia="nl-NL"/>
        </w:rPr>
      </w:pPr>
    </w:p>
    <w:p w:rsidR="00D47EF2" w:rsidRPr="00D47EF2" w:rsidRDefault="00D47EF2" w:rsidP="00D47EF2">
      <w:pPr>
        <w:pStyle w:val="Lijstalinea"/>
        <w:numPr>
          <w:ilvl w:val="0"/>
          <w:numId w:val="2"/>
        </w:numPr>
        <w:textAlignment w:val="baseline"/>
        <w:rPr>
          <w:rFonts w:ascii="Arial" w:eastAsia="Times New Roman" w:hAnsi="Arial" w:cs="Arial"/>
          <w:color w:val="525452"/>
          <w:sz w:val="23"/>
          <w:szCs w:val="23"/>
          <w:lang w:eastAsia="nl-NL"/>
        </w:rPr>
      </w:pPr>
      <w:r w:rsidRPr="00D47EF2">
        <w:rPr>
          <w:rFonts w:ascii="Arial" w:eastAsia="Times New Roman" w:hAnsi="Arial" w:cs="Arial"/>
          <w:color w:val="525452"/>
          <w:sz w:val="23"/>
          <w:szCs w:val="23"/>
          <w:lang w:eastAsia="nl-NL"/>
        </w:rPr>
        <w:t>De klager gaat in gesprek met de trainer en uit zijn onvrede. We kijken samen hoe we de situatie optimaal kunnen herstellen en samen verder kunnen.</w:t>
      </w:r>
    </w:p>
    <w:p w:rsidR="00D47EF2" w:rsidRPr="00647A77" w:rsidRDefault="00D47EF2" w:rsidP="00D47EF2">
      <w:pPr>
        <w:ind w:left="480"/>
        <w:textAlignment w:val="baseline"/>
        <w:rPr>
          <w:rFonts w:ascii="Arial" w:eastAsia="Times New Roman" w:hAnsi="Arial" w:cs="Arial"/>
          <w:color w:val="525452"/>
          <w:sz w:val="23"/>
          <w:szCs w:val="23"/>
          <w:lang w:eastAsia="nl-NL"/>
        </w:rPr>
      </w:pPr>
    </w:p>
    <w:p w:rsidR="00D47EF2" w:rsidRPr="00D47EF2" w:rsidRDefault="00D47EF2" w:rsidP="00D47EF2">
      <w:pPr>
        <w:pStyle w:val="Lijstalinea"/>
        <w:numPr>
          <w:ilvl w:val="0"/>
          <w:numId w:val="2"/>
        </w:numPr>
        <w:textAlignment w:val="baseline"/>
        <w:rPr>
          <w:rFonts w:ascii="Arial" w:eastAsia="Times New Roman" w:hAnsi="Arial" w:cs="Arial"/>
          <w:color w:val="525452"/>
          <w:sz w:val="23"/>
          <w:szCs w:val="23"/>
          <w:lang w:eastAsia="nl-NL"/>
        </w:rPr>
      </w:pPr>
      <w:r w:rsidRPr="00D47EF2">
        <w:rPr>
          <w:rFonts w:ascii="Arial" w:eastAsia="Times New Roman" w:hAnsi="Arial" w:cs="Arial"/>
          <w:color w:val="525452"/>
          <w:sz w:val="23"/>
          <w:szCs w:val="23"/>
          <w:lang w:eastAsia="nl-NL"/>
        </w:rPr>
        <w:t>De klager en trainer komen er samen niet uit, of de klager wil liever niet de confrontatie aangaan. De opdrachtgever en de aanbieder gaan met elkaar in gesprek om te kijken hoe de situatie naar ieders tevredenheid te herstellen is.</w:t>
      </w:r>
    </w:p>
    <w:p w:rsidR="00D47EF2" w:rsidRDefault="00D47EF2" w:rsidP="00D47EF2">
      <w:pPr>
        <w:pStyle w:val="Lijstalinea"/>
        <w:rPr>
          <w:rFonts w:ascii="Arial" w:eastAsia="Times New Roman" w:hAnsi="Arial" w:cs="Arial"/>
          <w:color w:val="525452"/>
          <w:sz w:val="23"/>
          <w:szCs w:val="23"/>
          <w:lang w:eastAsia="nl-NL"/>
        </w:rPr>
      </w:pPr>
    </w:p>
    <w:p w:rsidR="00D47EF2" w:rsidRPr="00D47EF2" w:rsidRDefault="00D47EF2" w:rsidP="00D47EF2">
      <w:pPr>
        <w:pStyle w:val="Lijstalinea"/>
        <w:numPr>
          <w:ilvl w:val="0"/>
          <w:numId w:val="2"/>
        </w:numPr>
        <w:textAlignment w:val="baseline"/>
        <w:rPr>
          <w:rFonts w:ascii="Arial" w:eastAsia="Times New Roman" w:hAnsi="Arial" w:cs="Arial"/>
          <w:color w:val="525452"/>
          <w:sz w:val="23"/>
          <w:szCs w:val="23"/>
          <w:lang w:eastAsia="nl-NL"/>
        </w:rPr>
      </w:pPr>
      <w:r w:rsidRPr="00D47EF2">
        <w:rPr>
          <w:rFonts w:ascii="Arial" w:eastAsia="Times New Roman" w:hAnsi="Arial" w:cs="Arial"/>
          <w:color w:val="525452"/>
          <w:sz w:val="23"/>
          <w:szCs w:val="23"/>
          <w:lang w:eastAsia="nl-NL"/>
        </w:rPr>
        <w:t xml:space="preserve">Wanneer de verschillende partijen er samen niet uit komen kan gezocht worden naar een onafhankelijke derde die kan bemiddelen zodat de situatie door bemiddeling </w:t>
      </w:r>
      <w:r>
        <w:rPr>
          <w:rFonts w:ascii="Arial" w:eastAsia="Times New Roman" w:hAnsi="Arial" w:cs="Arial"/>
          <w:color w:val="525452"/>
          <w:sz w:val="23"/>
          <w:szCs w:val="23"/>
          <w:lang w:eastAsia="nl-NL"/>
        </w:rPr>
        <w:t xml:space="preserve">en in samenspraak </w:t>
      </w:r>
      <w:bookmarkStart w:id="0" w:name="_GoBack"/>
      <w:bookmarkEnd w:id="0"/>
      <w:r w:rsidRPr="00D47EF2">
        <w:rPr>
          <w:rFonts w:ascii="Arial" w:eastAsia="Times New Roman" w:hAnsi="Arial" w:cs="Arial"/>
          <w:color w:val="525452"/>
          <w:sz w:val="23"/>
          <w:szCs w:val="23"/>
          <w:lang w:eastAsia="nl-NL"/>
        </w:rPr>
        <w:t>naar ieders tevredenheid kan worden hersteld.</w:t>
      </w:r>
    </w:p>
    <w:p w:rsidR="00D47EF2" w:rsidRDefault="00D47EF2" w:rsidP="00D47EF2">
      <w:pPr>
        <w:pStyle w:val="Lijstalinea"/>
        <w:rPr>
          <w:rFonts w:ascii="Arial" w:eastAsia="Times New Roman" w:hAnsi="Arial" w:cs="Arial"/>
          <w:color w:val="525452"/>
          <w:sz w:val="23"/>
          <w:szCs w:val="23"/>
          <w:lang w:eastAsia="nl-NL"/>
        </w:rPr>
      </w:pPr>
    </w:p>
    <w:p w:rsidR="00D47EF2" w:rsidRDefault="00D47EF2" w:rsidP="00D47EF2">
      <w:pPr>
        <w:pStyle w:val="Lijstalinea"/>
        <w:numPr>
          <w:ilvl w:val="0"/>
          <w:numId w:val="2"/>
        </w:numPr>
      </w:pPr>
      <w:r w:rsidRPr="00D47EF2">
        <w:rPr>
          <w:rFonts w:ascii="Arial" w:eastAsia="Times New Roman" w:hAnsi="Arial" w:cs="Arial"/>
          <w:color w:val="525452"/>
          <w:sz w:val="23"/>
          <w:szCs w:val="23"/>
          <w:lang w:eastAsia="nl-NL"/>
        </w:rPr>
        <w:t>Via de mail worden de nieuw gemaakte afspraken vastgelegd en vervolgens uitgevoerd</w:t>
      </w:r>
    </w:p>
    <w:sectPr w:rsidR="00D47EF2" w:rsidSect="00633064">
      <w:headerReference w:type="default" r:id="rId7"/>
      <w:footerReference w:type="default" r:id="rId8"/>
      <w:pgSz w:w="11900" w:h="16840"/>
      <w:pgMar w:top="425" w:right="1418" w:bottom="1418" w:left="1418"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C1B" w:rsidRDefault="00EC1C1B" w:rsidP="00633064">
      <w:r>
        <w:separator/>
      </w:r>
    </w:p>
  </w:endnote>
  <w:endnote w:type="continuationSeparator" w:id="0">
    <w:p w:rsidR="00EC1C1B" w:rsidRDefault="00EC1C1B" w:rsidP="0063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064" w:rsidRDefault="00633064" w:rsidP="00633064">
    <w:pPr>
      <w:pStyle w:val="Voettekst"/>
      <w:ind w:left="-1276"/>
    </w:pPr>
    <w:r>
      <w:rPr>
        <w:noProof/>
        <w:lang w:val="en-US"/>
      </w:rPr>
      <w:drawing>
        <wp:inline distT="0" distB="0" distL="0" distR="0" wp14:anchorId="3A410690" wp14:editId="6BA5A1D8">
          <wp:extent cx="7555230" cy="522605"/>
          <wp:effectExtent l="0" t="0" r="0" b="10795"/>
          <wp:docPr id="7" name="Afbeelding 6" descr="onderr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derreg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990" cy="52404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C1B" w:rsidRDefault="00EC1C1B" w:rsidP="00633064">
      <w:r>
        <w:separator/>
      </w:r>
    </w:p>
  </w:footnote>
  <w:footnote w:type="continuationSeparator" w:id="0">
    <w:p w:rsidR="00EC1C1B" w:rsidRDefault="00EC1C1B" w:rsidP="0063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FF9" w:rsidRDefault="00C44FF9" w:rsidP="00C44FF9">
    <w:pPr>
      <w:pStyle w:val="Koptekst"/>
      <w:ind w:left="-1418"/>
    </w:pPr>
    <w:r>
      <w:rPr>
        <w:noProof/>
        <w:lang w:val="en-US"/>
      </w:rPr>
      <w:drawing>
        <wp:inline distT="0" distB="0" distL="0" distR="0" wp14:anchorId="4FA3E1B8" wp14:editId="5D17361F">
          <wp:extent cx="7529830" cy="1010920"/>
          <wp:effectExtent l="0" t="0" r="0" b="5080"/>
          <wp:docPr id="4" name="Afbeelding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904" cy="1012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90B"/>
    <w:multiLevelType w:val="hybridMultilevel"/>
    <w:tmpl w:val="41B8BD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755325"/>
    <w:multiLevelType w:val="multilevel"/>
    <w:tmpl w:val="D32E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F2"/>
    <w:rsid w:val="00633064"/>
    <w:rsid w:val="00BA2261"/>
    <w:rsid w:val="00C44FF9"/>
    <w:rsid w:val="00D47EF2"/>
    <w:rsid w:val="00EC1C1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54BC1C"/>
  <w14:defaultImageDpi w14:val="300"/>
  <w15:docId w15:val="{DCED12C0-FA61-D345-A1EB-78675D84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47EF2"/>
    <w:rPr>
      <w:rFonts w:eastAsiaTheme="minorHAns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306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33064"/>
    <w:rPr>
      <w:rFonts w:ascii="Lucida Grande" w:hAnsi="Lucida Grande" w:cs="Lucida Grande"/>
      <w:sz w:val="18"/>
      <w:szCs w:val="18"/>
    </w:rPr>
  </w:style>
  <w:style w:type="paragraph" w:styleId="Koptekst">
    <w:name w:val="header"/>
    <w:basedOn w:val="Standaard"/>
    <w:link w:val="KoptekstChar"/>
    <w:uiPriority w:val="99"/>
    <w:unhideWhenUsed/>
    <w:rsid w:val="00633064"/>
    <w:pPr>
      <w:tabs>
        <w:tab w:val="center" w:pos="4536"/>
        <w:tab w:val="right" w:pos="9072"/>
      </w:tabs>
    </w:pPr>
  </w:style>
  <w:style w:type="character" w:customStyle="1" w:styleId="KoptekstChar">
    <w:name w:val="Koptekst Char"/>
    <w:basedOn w:val="Standaardalinea-lettertype"/>
    <w:link w:val="Koptekst"/>
    <w:uiPriority w:val="99"/>
    <w:rsid w:val="00633064"/>
  </w:style>
  <w:style w:type="paragraph" w:styleId="Voettekst">
    <w:name w:val="footer"/>
    <w:basedOn w:val="Standaard"/>
    <w:link w:val="VoettekstChar"/>
    <w:uiPriority w:val="99"/>
    <w:unhideWhenUsed/>
    <w:rsid w:val="00633064"/>
    <w:pPr>
      <w:tabs>
        <w:tab w:val="center" w:pos="4536"/>
        <w:tab w:val="right" w:pos="9072"/>
      </w:tabs>
    </w:pPr>
  </w:style>
  <w:style w:type="character" w:customStyle="1" w:styleId="VoettekstChar">
    <w:name w:val="Voettekst Char"/>
    <w:basedOn w:val="Standaardalinea-lettertype"/>
    <w:link w:val="Voettekst"/>
    <w:uiPriority w:val="99"/>
    <w:rsid w:val="00633064"/>
  </w:style>
  <w:style w:type="paragraph" w:styleId="Lijstalinea">
    <w:name w:val="List Paragraph"/>
    <w:basedOn w:val="Standaard"/>
    <w:uiPriority w:val="34"/>
    <w:qFormat/>
    <w:rsid w:val="00D47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kesiegers/Library/Group%20Containers/UBF8T346G9.Office/User%20Content.localized/Templates.localized/Datisheld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Datishelder.dotx</Template>
  <TotalTime>2</TotalTime>
  <Pages>1</Pages>
  <Words>114</Words>
  <Characters>627</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siegers</dc:creator>
  <cp:keywords/>
  <dc:description/>
  <cp:lastModifiedBy>ak siegers</cp:lastModifiedBy>
  <cp:revision>1</cp:revision>
  <dcterms:created xsi:type="dcterms:W3CDTF">2018-05-23T09:00:00Z</dcterms:created>
  <dcterms:modified xsi:type="dcterms:W3CDTF">2018-05-23T09:02:00Z</dcterms:modified>
</cp:coreProperties>
</file>